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AD" w:rsidRDefault="009F2FAD" w:rsidP="009F2FAD">
      <w:pPr>
        <w:pStyle w:val="StandardWeb"/>
        <w:spacing w:before="0" w:beforeAutospacing="0" w:after="0" w:afterAutospacing="0"/>
        <w:ind w:right="170"/>
        <w:rPr>
          <w:rFonts w:ascii="Verdana" w:hAnsi="Verdana"/>
          <w:sz w:val="18"/>
          <w:szCs w:val="18"/>
        </w:rPr>
      </w:pPr>
      <w:r>
        <w:rPr>
          <w:rFonts w:ascii="Arial" w:hAnsi="Arial" w:cs="Arial"/>
          <w:b/>
          <w:bCs/>
          <w:color w:val="FF0000"/>
          <w:sz w:val="22"/>
          <w:szCs w:val="22"/>
        </w:rPr>
        <w:t>21.10.2018</w:t>
      </w:r>
    </w:p>
    <w:p w:rsidR="009F2FAD" w:rsidRDefault="009F2FAD" w:rsidP="009F2FAD">
      <w:pPr>
        <w:pStyle w:val="StandardWeb"/>
        <w:spacing w:before="0" w:beforeAutospacing="0" w:after="0" w:afterAutospacing="0"/>
        <w:ind w:left="397" w:right="170"/>
        <w:rPr>
          <w:rFonts w:ascii="Verdana" w:hAnsi="Verdana"/>
          <w:sz w:val="18"/>
          <w:szCs w:val="18"/>
        </w:rPr>
      </w:pPr>
      <w:r>
        <w:rPr>
          <w:rFonts w:ascii="Arial" w:hAnsi="Arial" w:cs="Arial"/>
          <w:b/>
          <w:bCs/>
          <w:color w:val="008000"/>
          <w:sz w:val="22"/>
          <w:szCs w:val="22"/>
        </w:rPr>
        <w:t>Von Atelier zu Atelier :</w:t>
      </w:r>
    </w:p>
    <w:p w:rsidR="009F2FAD" w:rsidRDefault="009F2FAD" w:rsidP="009F2FAD">
      <w:pPr>
        <w:pStyle w:val="StandardWeb"/>
        <w:spacing w:before="0" w:beforeAutospacing="0" w:after="0" w:afterAutospacing="0"/>
        <w:ind w:left="397" w:right="170"/>
        <w:rPr>
          <w:rFonts w:ascii="Verdana" w:hAnsi="Verdana"/>
          <w:sz w:val="18"/>
          <w:szCs w:val="18"/>
        </w:rPr>
      </w:pPr>
      <w:r>
        <w:rPr>
          <w:rFonts w:ascii="Arial" w:hAnsi="Arial" w:cs="Arial"/>
          <w:b/>
          <w:bCs/>
          <w:color w:val="008000"/>
          <w:sz w:val="22"/>
          <w:szCs w:val="22"/>
        </w:rPr>
        <w:t>Wardenburger Künstlertour</w:t>
      </w:r>
    </w:p>
    <w:p w:rsidR="009F2FAD" w:rsidRDefault="009F2FAD" w:rsidP="009F2FAD">
      <w:pPr>
        <w:pStyle w:val="StandardWeb"/>
        <w:spacing w:before="0" w:beforeAutospacing="0" w:after="0" w:afterAutospacing="0"/>
        <w:ind w:left="397" w:right="170"/>
        <w:rPr>
          <w:rFonts w:ascii="Verdana" w:hAnsi="Verdana"/>
          <w:sz w:val="18"/>
          <w:szCs w:val="18"/>
        </w:rPr>
      </w:pPr>
      <w:r>
        <w:rPr>
          <w:rFonts w:ascii="Arial" w:hAnsi="Arial" w:cs="Arial"/>
          <w:b/>
          <w:bCs/>
          <w:color w:val="008000"/>
          <w:sz w:val="21"/>
          <w:szCs w:val="21"/>
        </w:rPr>
        <w:t xml:space="preserve">Die Fahrradtour führt uns zu einigen bekannten und versteckten Ateliers in der Gemeinde Wardenburg. Die jeweiligen Künstler werden vor Ort einen kleinen Einblick in die Arbeit geben und ihre Werke vorstellen. </w:t>
      </w:r>
    </w:p>
    <w:p w:rsidR="009F2FAD" w:rsidRDefault="009F2FAD" w:rsidP="009F2FAD">
      <w:pPr>
        <w:pStyle w:val="StandardWeb"/>
        <w:spacing w:before="0" w:beforeAutospacing="0" w:after="0" w:afterAutospacing="0"/>
        <w:ind w:right="170"/>
        <w:rPr>
          <w:rFonts w:ascii="Verdana" w:hAnsi="Verdana"/>
          <w:sz w:val="18"/>
          <w:szCs w:val="18"/>
        </w:rPr>
      </w:pPr>
      <w:r>
        <w:rPr>
          <w:rFonts w:ascii="Verdana" w:hAnsi="Verdana"/>
          <w:sz w:val="18"/>
          <w:szCs w:val="18"/>
        </w:rPr>
        <w:t> </w:t>
      </w:r>
    </w:p>
    <w:p w:rsidR="009F2FAD" w:rsidRDefault="009F2FAD" w:rsidP="009F2FAD">
      <w:pPr>
        <w:pStyle w:val="StandardWeb"/>
        <w:spacing w:before="0" w:beforeAutospacing="0" w:after="0" w:afterAutospacing="0"/>
        <w:rPr>
          <w:rFonts w:ascii="Verdana" w:hAnsi="Verdana"/>
          <w:sz w:val="18"/>
          <w:szCs w:val="18"/>
        </w:rPr>
      </w:pPr>
      <w:r>
        <w:rPr>
          <w:rFonts w:ascii="Arial" w:hAnsi="Arial" w:cs="Arial"/>
          <w:b/>
          <w:bCs/>
          <w:sz w:val="20"/>
          <w:szCs w:val="20"/>
        </w:rPr>
        <w:t>Treffpunkt: Rathaus in Wardenburg</w:t>
      </w:r>
    </w:p>
    <w:p w:rsidR="009F2FAD" w:rsidRDefault="009F2FAD" w:rsidP="009F2FAD">
      <w:pPr>
        <w:pStyle w:val="StandardWeb"/>
        <w:spacing w:before="0" w:beforeAutospacing="0" w:after="0" w:afterAutospacing="0"/>
        <w:rPr>
          <w:rFonts w:ascii="Verdana" w:hAnsi="Verdana"/>
          <w:sz w:val="18"/>
          <w:szCs w:val="18"/>
        </w:rPr>
      </w:pPr>
      <w:r>
        <w:rPr>
          <w:rFonts w:ascii="Arial" w:hAnsi="Arial" w:cs="Arial"/>
          <w:b/>
          <w:bCs/>
          <w:sz w:val="20"/>
          <w:szCs w:val="20"/>
        </w:rPr>
        <w:t xml:space="preserve">Zeit: 11.00 Uhr Dauer: ca. 3,0 bis 4,0 Stunden </w:t>
      </w:r>
    </w:p>
    <w:p w:rsidR="009F2FAD" w:rsidRDefault="009F2FAD" w:rsidP="009F2FAD">
      <w:pPr>
        <w:pStyle w:val="StandardWeb"/>
        <w:spacing w:before="0" w:beforeAutospacing="0" w:after="0" w:afterAutospacing="0"/>
        <w:rPr>
          <w:rFonts w:ascii="Verdana" w:hAnsi="Verdana"/>
          <w:sz w:val="18"/>
          <w:szCs w:val="18"/>
        </w:rPr>
      </w:pPr>
      <w:r>
        <w:rPr>
          <w:rFonts w:ascii="Arial" w:hAnsi="Arial" w:cs="Arial"/>
          <w:b/>
          <w:bCs/>
          <w:sz w:val="20"/>
          <w:szCs w:val="20"/>
        </w:rPr>
        <w:t>Kosten: 4,00 € p. P., Kinder bis 14 Jahre frei</w:t>
      </w:r>
    </w:p>
    <w:p w:rsidR="009F2FAD" w:rsidRDefault="009F2FAD" w:rsidP="009F2FAD">
      <w:pPr>
        <w:pStyle w:val="StandardWeb"/>
        <w:spacing w:before="0" w:beforeAutospacing="0" w:after="0" w:afterAutospacing="0"/>
        <w:rPr>
          <w:rFonts w:ascii="Verdana" w:hAnsi="Verdana"/>
          <w:sz w:val="18"/>
          <w:szCs w:val="18"/>
        </w:rPr>
      </w:pPr>
      <w:r>
        <w:rPr>
          <w:rFonts w:ascii="Verdana" w:hAnsi="Verdana"/>
          <w:sz w:val="18"/>
          <w:szCs w:val="18"/>
        </w:rPr>
        <w:t> </w:t>
      </w:r>
    </w:p>
    <w:p w:rsidR="009F2FAD" w:rsidRDefault="009F2FAD" w:rsidP="009F2FAD">
      <w:pPr>
        <w:pStyle w:val="StandardWeb"/>
        <w:spacing w:before="0" w:beforeAutospacing="0" w:after="0" w:afterAutospacing="0"/>
        <w:rPr>
          <w:rFonts w:ascii="Verdana" w:hAnsi="Verdana"/>
          <w:sz w:val="18"/>
          <w:szCs w:val="18"/>
        </w:rPr>
      </w:pPr>
      <w:r>
        <w:rPr>
          <w:rFonts w:ascii="Arial" w:hAnsi="Arial" w:cs="Arial"/>
          <w:b/>
          <w:bCs/>
          <w:sz w:val="20"/>
          <w:szCs w:val="20"/>
        </w:rPr>
        <w:t>Mindestteilnehmerzahl: 6 Personen</w:t>
      </w:r>
    </w:p>
    <w:p w:rsidR="009F2FAD" w:rsidRDefault="009F2FAD" w:rsidP="009F2FAD">
      <w:pPr>
        <w:pStyle w:val="StandardWeb"/>
        <w:spacing w:before="0" w:beforeAutospacing="0" w:after="0" w:afterAutospacing="0"/>
        <w:ind w:left="397"/>
        <w:rPr>
          <w:rFonts w:ascii="Verdana" w:hAnsi="Verdana"/>
          <w:sz w:val="18"/>
          <w:szCs w:val="18"/>
        </w:rPr>
      </w:pPr>
      <w:r>
        <w:rPr>
          <w:rFonts w:ascii="Arial" w:hAnsi="Arial" w:cs="Arial"/>
          <w:b/>
          <w:bCs/>
          <w:sz w:val="20"/>
          <w:szCs w:val="20"/>
        </w:rPr>
        <w:t>Gästeführerin: Sylvia Eilers</w:t>
      </w:r>
    </w:p>
    <w:p w:rsidR="001619AA" w:rsidRDefault="001619AA"/>
    <w:sectPr w:rsidR="001619AA" w:rsidSect="001619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FAD"/>
    <w:rsid w:val="001619AA"/>
    <w:rsid w:val="009F2F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2FAD"/>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433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405</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2018-05-15T13:10:00Z</dcterms:created>
  <dcterms:modified xsi:type="dcterms:W3CDTF">2018-05-15T13:12:00Z</dcterms:modified>
</cp:coreProperties>
</file>